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83" w:rsidRDefault="00CC7CB3">
      <w:pPr>
        <w:pStyle w:val="a3"/>
        <w:spacing w:line="600" w:lineRule="exact"/>
        <w:ind w:left="0" w:firstLineChars="0" w:firstLine="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</w:p>
    <w:p w:rsidR="00B32783" w:rsidRDefault="00CC7CB3">
      <w:pPr>
        <w:jc w:val="center"/>
        <w:outlineLvl w:val="0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8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年福建省烹饪职业技能竞赛</w:t>
      </w:r>
    </w:p>
    <w:p w:rsidR="00B32783" w:rsidRDefault="00CC7CB3">
      <w:pPr>
        <w:jc w:val="center"/>
        <w:outlineLvl w:val="0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cs="宋体" w:hint="eastAsia"/>
          <w:bCs/>
          <w:color w:val="333333"/>
          <w:kern w:val="0"/>
          <w:sz w:val="36"/>
          <w:szCs w:val="36"/>
        </w:rPr>
        <w:t>组委会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及办公室名单</w:t>
      </w:r>
    </w:p>
    <w:tbl>
      <w:tblPr>
        <w:tblpPr w:leftFromText="180" w:rightFromText="180" w:vertAnchor="text" w:horzAnchor="margin" w:tblpXSpec="center" w:tblpY="158"/>
        <w:tblOverlap w:val="never"/>
        <w:tblW w:w="10599" w:type="dxa"/>
        <w:tblLayout w:type="fixed"/>
        <w:tblLook w:val="04A0"/>
      </w:tblPr>
      <w:tblGrid>
        <w:gridCol w:w="1728"/>
        <w:gridCol w:w="1440"/>
        <w:gridCol w:w="7431"/>
      </w:tblGrid>
      <w:tr w:rsidR="00B32783">
        <w:trPr>
          <w:trHeight w:hRule="exact" w:val="510"/>
        </w:trPr>
        <w:tc>
          <w:tcPr>
            <w:tcW w:w="10599" w:type="dxa"/>
            <w:gridSpan w:val="3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一、竞赛组委会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主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任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:</w:t>
            </w: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刘德培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省商务厅党组成员、副厅长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副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主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任：</w:t>
            </w: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吴小颖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省人力资源和社会保障厅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副厅长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卢明琪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2"/>
              <w:adjustRightInd/>
              <w:snapToGrid/>
              <w:ind w:firstLineChars="0" w:firstLine="0"/>
              <w:rPr>
                <w:rFonts w:hAnsi="仿宋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Ansi="仿宋" w:hint="eastAsia"/>
                <w:b w:val="0"/>
                <w:bCs w:val="0"/>
                <w:color w:val="000000"/>
                <w:sz w:val="32"/>
                <w:szCs w:val="32"/>
              </w:rPr>
              <w:t>省总工会党组成员、</w:t>
            </w:r>
            <w:r>
              <w:rPr>
                <w:rFonts w:hAnsi="仿宋" w:hint="eastAsia"/>
                <w:b w:val="0"/>
                <w:bCs w:val="0"/>
                <w:color w:val="000000"/>
                <w:sz w:val="32"/>
                <w:szCs w:val="32"/>
              </w:rPr>
              <w:t>经审委主任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刘冰新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省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财贸轻纺烟草医药工会工作委员会主任</w:t>
            </w:r>
          </w:p>
          <w:p w:rsidR="00B32783" w:rsidRDefault="00B32783">
            <w:pPr>
              <w:spacing w:line="500" w:lineRule="exact"/>
              <w:rPr>
                <w:rFonts w:hAnsi="仿宋"/>
                <w:color w:val="000000"/>
                <w:sz w:val="32"/>
                <w:szCs w:val="32"/>
              </w:rPr>
            </w:pP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林小龙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省餐饮烹饪行业协会会长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成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:</w:t>
            </w: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曾金栋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省商务厅服务业发展处处长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文生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省商务厅服务业发展处调研员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罗永生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省人力资源和社会保障厅职业能力建设处处长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林千红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省人力资源和社会保障厅职业能力建设处调研员</w:t>
            </w:r>
          </w:p>
          <w:p w:rsidR="00B32783" w:rsidRDefault="00B32783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B32783" w:rsidRDefault="00B32783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捷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省职业技能鉴定指导中心主任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B32783" w:rsidRDefault="00B32783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孙勤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省总工会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劳动和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经济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工作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部部长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bottom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张红璇</w:t>
            </w:r>
          </w:p>
          <w:p w:rsidR="00B32783" w:rsidRDefault="00CC7CB3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</w:t>
            </w:r>
          </w:p>
          <w:p w:rsidR="00B32783" w:rsidRDefault="00B32783">
            <w:pPr>
              <w:widowControl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7431" w:type="dxa"/>
            <w:vAlign w:val="center"/>
          </w:tcPr>
          <w:p w:rsidR="00B32783" w:rsidRDefault="00CC7CB3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省总工会女职工部部长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42"/>
                <w:sz w:val="32"/>
                <w:szCs w:val="32"/>
              </w:rPr>
              <w:t>上官步升</w:t>
            </w:r>
          </w:p>
          <w:p w:rsidR="00B32783" w:rsidRDefault="00B32783">
            <w:pPr>
              <w:pStyle w:val="New"/>
              <w:spacing w:line="500" w:lineRule="exact"/>
              <w:jc w:val="lef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省财贸轻纺烟草医药工会工作委员会副主任</w:t>
            </w:r>
          </w:p>
          <w:p w:rsidR="00B32783" w:rsidRDefault="00B32783">
            <w:pPr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王新营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省餐饮烹饪行业协会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常务副会长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翁贵明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省餐饮烹饪行业协会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党支部书记</w:t>
            </w:r>
          </w:p>
        </w:tc>
      </w:tr>
      <w:tr w:rsidR="00B32783">
        <w:trPr>
          <w:trHeight w:hRule="exact" w:val="510"/>
        </w:trPr>
        <w:tc>
          <w:tcPr>
            <w:tcW w:w="10599" w:type="dxa"/>
            <w:gridSpan w:val="3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2"/>
                <w:szCs w:val="32"/>
              </w:rPr>
              <w:t>二、竞赛组委会办公室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主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任：</w:t>
            </w:r>
          </w:p>
        </w:tc>
        <w:tc>
          <w:tcPr>
            <w:tcW w:w="1440" w:type="dxa"/>
            <w:vAlign w:val="center"/>
          </w:tcPr>
          <w:p w:rsidR="00B32783" w:rsidRDefault="00CC7CB3">
            <w:pPr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2"/>
                <w:szCs w:val="32"/>
              </w:rPr>
              <w:t>陈德美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省餐饮烹饪行业协会秘书长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distribute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成员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珍晨妮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省商务厅服务业发展处主任科员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梅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省职业技能鉴定指导中心高技能人才工作科负责人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薛克平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省财贸轻纺烟草医药工会工作委员会副调研员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pStyle w:val="New"/>
              <w:spacing w:line="500" w:lineRule="exact"/>
              <w:jc w:val="lef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高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帆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省总工会劳动和经济工作部副主任科员</w:t>
            </w:r>
          </w:p>
        </w:tc>
      </w:tr>
      <w:tr w:rsidR="00B32783">
        <w:trPr>
          <w:trHeight w:hRule="exact" w:val="510"/>
        </w:trPr>
        <w:tc>
          <w:tcPr>
            <w:tcW w:w="1728" w:type="dxa"/>
            <w:vAlign w:val="center"/>
          </w:tcPr>
          <w:p w:rsidR="00B32783" w:rsidRDefault="00B32783">
            <w:pPr>
              <w:pStyle w:val="New"/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2783" w:rsidRDefault="00CC7CB3">
            <w:pPr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陈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锋</w:t>
            </w:r>
          </w:p>
        </w:tc>
        <w:tc>
          <w:tcPr>
            <w:tcW w:w="7431" w:type="dxa"/>
            <w:vAlign w:val="center"/>
          </w:tcPr>
          <w:p w:rsidR="00B32783" w:rsidRDefault="00CC7CB3">
            <w:pPr>
              <w:spacing w:line="5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省餐饮烹饪行业协会副秘书长</w:t>
            </w:r>
          </w:p>
        </w:tc>
      </w:tr>
    </w:tbl>
    <w:p w:rsidR="00B32783" w:rsidRDefault="00B32783"/>
    <w:sectPr w:rsidR="00B32783" w:rsidSect="00B32783">
      <w:pgSz w:w="11906" w:h="16838"/>
      <w:pgMar w:top="1270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B3" w:rsidRDefault="00CC7CB3" w:rsidP="00CC7CB3">
      <w:r>
        <w:separator/>
      </w:r>
    </w:p>
  </w:endnote>
  <w:endnote w:type="continuationSeparator" w:id="1">
    <w:p w:rsidR="00CC7CB3" w:rsidRDefault="00CC7CB3" w:rsidP="00CC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B3" w:rsidRDefault="00CC7CB3" w:rsidP="00CC7CB3">
      <w:r>
        <w:separator/>
      </w:r>
    </w:p>
  </w:footnote>
  <w:footnote w:type="continuationSeparator" w:id="1">
    <w:p w:rsidR="00CC7CB3" w:rsidRDefault="00CC7CB3" w:rsidP="00CC7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061E4A"/>
    <w:rsid w:val="00B32783"/>
    <w:rsid w:val="00CC7CB3"/>
    <w:rsid w:val="0DD77721"/>
    <w:rsid w:val="10C9529F"/>
    <w:rsid w:val="14E24097"/>
    <w:rsid w:val="18B326CF"/>
    <w:rsid w:val="1C096903"/>
    <w:rsid w:val="427E5293"/>
    <w:rsid w:val="4C8B7EA9"/>
    <w:rsid w:val="506F1C1E"/>
    <w:rsid w:val="67061E4A"/>
    <w:rsid w:val="681C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2783"/>
    <w:pPr>
      <w:ind w:left="142" w:firstLineChars="332" w:firstLine="697"/>
    </w:pPr>
  </w:style>
  <w:style w:type="paragraph" w:styleId="2">
    <w:name w:val="Body Text Indent 2"/>
    <w:basedOn w:val="a"/>
    <w:rsid w:val="00B32783"/>
    <w:pPr>
      <w:adjustRightInd w:val="0"/>
      <w:snapToGrid w:val="0"/>
      <w:spacing w:line="500" w:lineRule="exact"/>
      <w:ind w:firstLineChars="100" w:firstLine="301"/>
    </w:pPr>
    <w:rPr>
      <w:rFonts w:ascii="仿宋_GB2312" w:eastAsia="仿宋_GB2312" w:hAnsi="华文中宋"/>
      <w:b/>
      <w:bCs/>
      <w:sz w:val="30"/>
    </w:rPr>
  </w:style>
  <w:style w:type="paragraph" w:customStyle="1" w:styleId="New">
    <w:name w:val="正文 New"/>
    <w:qFormat/>
    <w:rsid w:val="00B32783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Char"/>
    <w:rsid w:val="00CC7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7CB3"/>
    <w:rPr>
      <w:kern w:val="2"/>
      <w:sz w:val="18"/>
      <w:szCs w:val="18"/>
    </w:rPr>
  </w:style>
  <w:style w:type="paragraph" w:styleId="a5">
    <w:name w:val="footer"/>
    <w:basedOn w:val="a"/>
    <w:link w:val="Char0"/>
    <w:rsid w:val="00CC7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7C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Sky123.Org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珍晨妮</dc:creator>
  <cp:lastModifiedBy>NTKO</cp:lastModifiedBy>
  <cp:revision>2</cp:revision>
  <dcterms:created xsi:type="dcterms:W3CDTF">2018-07-06T02:31:00Z</dcterms:created>
  <dcterms:modified xsi:type="dcterms:W3CDTF">2018-07-30T07:08:00Z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