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986E4">
      <w:pPr>
        <w:pStyle w:val="13"/>
        <w:shd w:val="clear" w:color="auto" w:fill="FFFFFF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03E57C67">
      <w:pPr>
        <w:pStyle w:val="13"/>
        <w:shd w:val="clear" w:color="auto" w:fill="FFFFFF"/>
        <w:snapToGrid w:val="0"/>
        <w:spacing w:line="600" w:lineRule="exact"/>
        <w:jc w:val="both"/>
        <w:rPr>
          <w:rFonts w:hint="default" w:ascii="楷体_GB2312" w:hAnsi="楷体" w:eastAsia="楷体_GB2312"/>
          <w:b/>
          <w:bCs/>
          <w:color w:val="auto"/>
          <w:kern w:val="0"/>
          <w:sz w:val="28"/>
          <w:szCs w:val="28"/>
          <w:lang w:val="en-US" w:eastAsia="zh-CN"/>
        </w:rPr>
      </w:pPr>
    </w:p>
    <w:p w14:paraId="5C301E72">
      <w:pPr>
        <w:pStyle w:val="13"/>
        <w:shd w:val="clear" w:color="auto" w:fill="FFFFFF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2026年度闽企出海综合信息服务项目内容</w:t>
      </w:r>
    </w:p>
    <w:p w14:paraId="30372D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1928E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一、项目背景</w:t>
      </w:r>
    </w:p>
    <w:p w14:paraId="7D9B0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为落实省委省政府关于支持企业进一步拓展国际市场的部署要求，多维度、多渠道整合信息资源，为企业出海提供“一站式、全方位”信息服务，福建省商务厅打造了“闽企出海”综合服务平台，于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2025年9月正式上线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。平台采用微信小程序和网站的形式，涵盖六大核心功能版块，整合归集境外投资政策、国别指南、专业服务机构、海外投资资讯等内容，并设置在线咨询功能。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2026年，省商务厅拟委托一家服务商做好平台内容运营，同时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拓展增加平台政务服务、专业服务功能内容，提升平台集成化、数智化水平。同时，依托“福建商务”微信公众号、线下出海活动等，加强对出海闽企的信息服务。</w:t>
      </w:r>
    </w:p>
    <w:p w14:paraId="0CEC4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二、项目服务内容</w:t>
      </w:r>
    </w:p>
    <w:p w14:paraId="563DA61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“闽企出海”综合服务平台运营</w:t>
      </w:r>
    </w:p>
    <w:p w14:paraId="7F78E7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1.动态更新“闽企出海”综合服务平台（网站和小程序）各栏目信息内容（预计年发布信息条数不少于1000条），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确保信息的及时性、官方性、权威性和准确性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980E34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重点境外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展会情况，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发布活动预告、活动报道、展会计划等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932ABE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3.每个工作日收集企业用户提交的服务诉求，汇总反馈省商务厅，跟踪建立企业诉求及反馈情况台账。</w:t>
      </w:r>
    </w:p>
    <w:p w14:paraId="416AF08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平台功能和信息抽查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和巡检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工作，保障信息内容准确，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避免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出现坏链、死链，保障平台功能稳定运行。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每日抽检2次，每周巡检1次。</w:t>
      </w:r>
    </w:p>
    <w:p w14:paraId="19F2381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技术运维。定期检查微信小程序前后应用程序及服务器的运行状态，及时分析并解决运行异常问题，定期监测网络流量，对异常流量进行分析和处理，每日备份平台的数据库，保障数据恢复能力。负责平台BUG修复、性能调优、内外部数据接口维护。</w:t>
      </w:r>
    </w:p>
    <w:p w14:paraId="59DC50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6.安全服务。提供1年不少于两次的系统渗透测试服务并出具风险评估报告，提供安全漏洞整改、安全加固及云主机WAF防护、基线扫描、木马病毒扫描等安全服务。</w:t>
      </w:r>
    </w:p>
    <w:p w14:paraId="191D77B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“闽企出海”综合服务平台功能设计、升级</w:t>
      </w:r>
    </w:p>
    <w:p w14:paraId="141CB7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借鉴浙江、上海等省市出海综合服务平台，结合企业出海需求，设计平台功能、内容和页面布局升级方案，对接相关政府部门和专业机构，上线增加政务服务和金融、保险、法律等专业服务事项功能（新增功能预计不少于20项）。</w:t>
      </w:r>
    </w:p>
    <w:p w14:paraId="25DD82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（三）“闽企出海”系列文章采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编</w:t>
      </w:r>
    </w:p>
    <w:p w14:paraId="432EA7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1.对接“福建商务”微信公众号运营团队，制作发布“闽企出海”系列信息资讯，包括国别投资指引、典型出海案例、海外资讯等，累计发布文章不少于100篇；</w:t>
      </w:r>
    </w:p>
    <w:p w14:paraId="675BD0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2.严格落实微信公众号文章发布管理工作规范，完成文章发布前的审核、修改和校对工作。</w:t>
      </w:r>
    </w:p>
    <w:p w14:paraId="7D4A00A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（四）平台宣传推广</w:t>
      </w:r>
    </w:p>
    <w:p w14:paraId="0D53A2E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1.设计制作不少于1000份“闽企出海”综合服务宣传折页。</w:t>
      </w:r>
    </w:p>
    <w:p w14:paraId="208FD2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2.通过线上线下渠道，广泛宣传“闽企出海”综合服务平台等，提高目标群体对平台的知晓度。包括但不限于结合线下活动发放宣传折页、借助新媒体平台开展宣传等。</w:t>
      </w:r>
    </w:p>
    <w:p w14:paraId="2DF3421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（五）服务团队保障</w:t>
      </w:r>
    </w:p>
    <w:p w14:paraId="6E48C5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1.为本项目组建不少于6人的服务团队，团队成员中包含项目负责人、编辑、策划、设计、技术开发等。</w:t>
      </w:r>
    </w:p>
    <w:p w14:paraId="755A6C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2.安排1名人员在省商务厅开展驻点服务,确保及时响应工作需求。</w:t>
      </w:r>
    </w:p>
    <w:p w14:paraId="05D72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三、服务时限</w:t>
      </w:r>
    </w:p>
    <w:p w14:paraId="6351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宋体" w:hAnsi="宋体" w:eastAsia="仿宋_GB2312" w:cs="宋体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6F91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187"/>
                          </w:sdtPr>
                          <w:sdtContent>
                            <w:p w14:paraId="486820D0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33DCD1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187"/>
                    </w:sdtPr>
                    <w:sdtContent>
                      <w:p w14:paraId="486820D0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33DCD1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50C1BDB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37A0E"/>
    <w:multiLevelType w:val="singleLevel"/>
    <w:tmpl w:val="4FE37A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NTE5OTQ2MTViODc3MmEyYTAzNzVkNzAyNzQ3NWIifQ=="/>
  </w:docVars>
  <w:rsids>
    <w:rsidRoot w:val="009D376B"/>
    <w:rsid w:val="00033071"/>
    <w:rsid w:val="00074A59"/>
    <w:rsid w:val="00086BA9"/>
    <w:rsid w:val="000D05AA"/>
    <w:rsid w:val="002268A5"/>
    <w:rsid w:val="00277E81"/>
    <w:rsid w:val="002C11EC"/>
    <w:rsid w:val="002D5FA6"/>
    <w:rsid w:val="002F3D06"/>
    <w:rsid w:val="00306D2B"/>
    <w:rsid w:val="0035464E"/>
    <w:rsid w:val="00356CC7"/>
    <w:rsid w:val="0050043A"/>
    <w:rsid w:val="0050259B"/>
    <w:rsid w:val="005119BC"/>
    <w:rsid w:val="005359F8"/>
    <w:rsid w:val="00595F8D"/>
    <w:rsid w:val="0067642A"/>
    <w:rsid w:val="007032A0"/>
    <w:rsid w:val="00746CCC"/>
    <w:rsid w:val="00797C01"/>
    <w:rsid w:val="007A0D18"/>
    <w:rsid w:val="007D4EA7"/>
    <w:rsid w:val="007E29E6"/>
    <w:rsid w:val="007F7649"/>
    <w:rsid w:val="00895CD3"/>
    <w:rsid w:val="008C3533"/>
    <w:rsid w:val="008E48C3"/>
    <w:rsid w:val="00936C69"/>
    <w:rsid w:val="0096743C"/>
    <w:rsid w:val="00987C7C"/>
    <w:rsid w:val="009B77AE"/>
    <w:rsid w:val="009C4079"/>
    <w:rsid w:val="009D376B"/>
    <w:rsid w:val="00A65861"/>
    <w:rsid w:val="00AB3D82"/>
    <w:rsid w:val="00AC1884"/>
    <w:rsid w:val="00C44784"/>
    <w:rsid w:val="00C47114"/>
    <w:rsid w:val="00D72E9D"/>
    <w:rsid w:val="00DD620F"/>
    <w:rsid w:val="00DD7603"/>
    <w:rsid w:val="00E23055"/>
    <w:rsid w:val="00E34497"/>
    <w:rsid w:val="00E53129"/>
    <w:rsid w:val="00E762F6"/>
    <w:rsid w:val="00F84FF7"/>
    <w:rsid w:val="00FC5DD9"/>
    <w:rsid w:val="00FF1C4B"/>
    <w:rsid w:val="01BA2985"/>
    <w:rsid w:val="025440F1"/>
    <w:rsid w:val="027309DE"/>
    <w:rsid w:val="03232622"/>
    <w:rsid w:val="034703C6"/>
    <w:rsid w:val="03521F3A"/>
    <w:rsid w:val="046A5B6A"/>
    <w:rsid w:val="06CA0772"/>
    <w:rsid w:val="070847DE"/>
    <w:rsid w:val="07405218"/>
    <w:rsid w:val="07D17DB0"/>
    <w:rsid w:val="08415FFE"/>
    <w:rsid w:val="0AE9714E"/>
    <w:rsid w:val="0AF70431"/>
    <w:rsid w:val="0B354CD3"/>
    <w:rsid w:val="0BAF5CD6"/>
    <w:rsid w:val="0D652F33"/>
    <w:rsid w:val="0E3B3F9E"/>
    <w:rsid w:val="0EA3780B"/>
    <w:rsid w:val="0F19203C"/>
    <w:rsid w:val="10B4532D"/>
    <w:rsid w:val="114A29CE"/>
    <w:rsid w:val="135A334F"/>
    <w:rsid w:val="13DB121B"/>
    <w:rsid w:val="15191966"/>
    <w:rsid w:val="158026CE"/>
    <w:rsid w:val="170F4451"/>
    <w:rsid w:val="176C4F98"/>
    <w:rsid w:val="18DF3613"/>
    <w:rsid w:val="1A1A7891"/>
    <w:rsid w:val="1B720AE1"/>
    <w:rsid w:val="1C2C238E"/>
    <w:rsid w:val="1E4946EC"/>
    <w:rsid w:val="1E811C47"/>
    <w:rsid w:val="1EC2195E"/>
    <w:rsid w:val="1EE95587"/>
    <w:rsid w:val="1FC94349"/>
    <w:rsid w:val="1FD6614F"/>
    <w:rsid w:val="210A56C3"/>
    <w:rsid w:val="21192C2E"/>
    <w:rsid w:val="21AE5DF4"/>
    <w:rsid w:val="22115001"/>
    <w:rsid w:val="23843AD1"/>
    <w:rsid w:val="24402BB2"/>
    <w:rsid w:val="24686D32"/>
    <w:rsid w:val="24E74460"/>
    <w:rsid w:val="26031EDE"/>
    <w:rsid w:val="26C30AFF"/>
    <w:rsid w:val="286961D6"/>
    <w:rsid w:val="29125949"/>
    <w:rsid w:val="292F14AB"/>
    <w:rsid w:val="29505490"/>
    <w:rsid w:val="29810EE0"/>
    <w:rsid w:val="299A4A10"/>
    <w:rsid w:val="2A222295"/>
    <w:rsid w:val="2AFA13D9"/>
    <w:rsid w:val="2B4C75CA"/>
    <w:rsid w:val="2BBC2ED3"/>
    <w:rsid w:val="2D244FFA"/>
    <w:rsid w:val="2E804FBD"/>
    <w:rsid w:val="2F177C3A"/>
    <w:rsid w:val="2FCC42C5"/>
    <w:rsid w:val="2FE34275"/>
    <w:rsid w:val="2FFD1AF0"/>
    <w:rsid w:val="30B20046"/>
    <w:rsid w:val="32756BE0"/>
    <w:rsid w:val="339200C4"/>
    <w:rsid w:val="33B23120"/>
    <w:rsid w:val="33B86203"/>
    <w:rsid w:val="33D95773"/>
    <w:rsid w:val="359758E5"/>
    <w:rsid w:val="36DF1642"/>
    <w:rsid w:val="37324E9E"/>
    <w:rsid w:val="37506410"/>
    <w:rsid w:val="376067F3"/>
    <w:rsid w:val="37DE5F21"/>
    <w:rsid w:val="38E45367"/>
    <w:rsid w:val="38EF3633"/>
    <w:rsid w:val="399F1411"/>
    <w:rsid w:val="3A687850"/>
    <w:rsid w:val="3C7324DC"/>
    <w:rsid w:val="407E447A"/>
    <w:rsid w:val="413906D5"/>
    <w:rsid w:val="44DC0675"/>
    <w:rsid w:val="44EA2F34"/>
    <w:rsid w:val="45AB038A"/>
    <w:rsid w:val="48672FF7"/>
    <w:rsid w:val="48A93646"/>
    <w:rsid w:val="4A5407B4"/>
    <w:rsid w:val="4ADA5889"/>
    <w:rsid w:val="4B663240"/>
    <w:rsid w:val="4BF33EAC"/>
    <w:rsid w:val="4CBD6B16"/>
    <w:rsid w:val="4CD226E8"/>
    <w:rsid w:val="4D2B2AE6"/>
    <w:rsid w:val="4E81494B"/>
    <w:rsid w:val="4EAF7F0C"/>
    <w:rsid w:val="4EC61EE2"/>
    <w:rsid w:val="50530836"/>
    <w:rsid w:val="50E7376D"/>
    <w:rsid w:val="518801FD"/>
    <w:rsid w:val="53584B8F"/>
    <w:rsid w:val="544D7D8B"/>
    <w:rsid w:val="56CD30F7"/>
    <w:rsid w:val="571B599A"/>
    <w:rsid w:val="5844075D"/>
    <w:rsid w:val="589D6431"/>
    <w:rsid w:val="59AE311B"/>
    <w:rsid w:val="5A2F562A"/>
    <w:rsid w:val="5C6F55C9"/>
    <w:rsid w:val="5C8129D2"/>
    <w:rsid w:val="5D0631CD"/>
    <w:rsid w:val="5D465377"/>
    <w:rsid w:val="61C03A77"/>
    <w:rsid w:val="629E513A"/>
    <w:rsid w:val="63B35731"/>
    <w:rsid w:val="66303BF0"/>
    <w:rsid w:val="666F593F"/>
    <w:rsid w:val="67D54223"/>
    <w:rsid w:val="67F9663E"/>
    <w:rsid w:val="681D1DF9"/>
    <w:rsid w:val="688A4239"/>
    <w:rsid w:val="68BA497B"/>
    <w:rsid w:val="6A4551B5"/>
    <w:rsid w:val="6B5F5CE5"/>
    <w:rsid w:val="6C3E716B"/>
    <w:rsid w:val="6D9C7AA1"/>
    <w:rsid w:val="6DCF4BCF"/>
    <w:rsid w:val="6EA565D4"/>
    <w:rsid w:val="6EF75141"/>
    <w:rsid w:val="6F6049BF"/>
    <w:rsid w:val="6F624D84"/>
    <w:rsid w:val="6FBF393D"/>
    <w:rsid w:val="70BF6879"/>
    <w:rsid w:val="718B4E01"/>
    <w:rsid w:val="72EE22E1"/>
    <w:rsid w:val="745F401E"/>
    <w:rsid w:val="76A038F3"/>
    <w:rsid w:val="76D719C4"/>
    <w:rsid w:val="7715608F"/>
    <w:rsid w:val="77BA69C2"/>
    <w:rsid w:val="781370B6"/>
    <w:rsid w:val="78B6010D"/>
    <w:rsid w:val="794F666F"/>
    <w:rsid w:val="79DD4D87"/>
    <w:rsid w:val="79F16DA3"/>
    <w:rsid w:val="7B407452"/>
    <w:rsid w:val="7B461DD5"/>
    <w:rsid w:val="7B994BC1"/>
    <w:rsid w:val="7BA52727"/>
    <w:rsid w:val="7C9D3D9D"/>
    <w:rsid w:val="7DA33E3E"/>
    <w:rsid w:val="7E816362"/>
    <w:rsid w:val="7E8E0256"/>
    <w:rsid w:val="7F5D6153"/>
    <w:rsid w:val="7F7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ED4A9-093A-4265-AB40-53F99206F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1156</Words>
  <Characters>1185</Characters>
  <Lines>40</Lines>
  <Paragraphs>11</Paragraphs>
  <TotalTime>64</TotalTime>
  <ScaleCrop>false</ScaleCrop>
  <LinksUpToDate>false</LinksUpToDate>
  <CharactersWithSpaces>1186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2021-09-01T02:31:00Z</dcterms:created>
  <dc:creator>微软用户</dc:creator>
  <cp:lastModifiedBy>唐宁</cp:lastModifiedBy>
  <cp:lastPrinted>2021-09-14T09:47:00Z</cp:lastPrinted>
  <dcterms:modified xsi:type="dcterms:W3CDTF">2026-01-26T12:25:08Z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C9BD0FA363DC403C88BE5EC29EC6048D_13</vt:lpwstr>
  </property>
  <property fmtid="{D5CDD505-2E9C-101B-9397-08002B2CF9AE}" pid="4" name="KSOTemplateDocerSaveRecord">
    <vt:lpwstr>eyJoZGlkIjoiMzEwNTM5NzYwMDRjMzkwZTVkZjY2ODkwMGIxNGU0OTUiLCJ1c2VySWQiOiIxOTA5ODA2MjUifQ==</vt:lpwstr>
  </property>
</Properties>
</file>