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ind w:firstLine="420"/>
        <w:jc w:val="left"/>
        <w:rPr>
          <w:rFonts w:hint="eastAsia" w:ascii="黑体" w:eastAsia="黑体" w:cs="Arial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报价单</w:t>
      </w:r>
    </w:p>
    <w:tbl>
      <w:tblPr>
        <w:tblStyle w:val="4"/>
        <w:tblW w:w="9866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4579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eastAsia="zh-CN"/>
              </w:rPr>
              <w:t>项目名称</w:t>
            </w:r>
          </w:p>
        </w:tc>
        <w:tc>
          <w:tcPr>
            <w:tcW w:w="7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办公计算机终端检测服务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  <w:t>报价单位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highlight w:val="none"/>
              </w:rPr>
              <w:t>（全称并盖章）</w:t>
            </w:r>
          </w:p>
        </w:tc>
        <w:tc>
          <w:tcPr>
            <w:tcW w:w="7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  <w:t>法人或授权人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  <w:t>签字</w:t>
            </w:r>
          </w:p>
        </w:tc>
        <w:tc>
          <w:tcPr>
            <w:tcW w:w="7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  <w:t>联系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eastAsia="zh-CN"/>
              </w:rPr>
              <w:t>人及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  <w:t>电话</w:t>
            </w:r>
          </w:p>
        </w:tc>
        <w:tc>
          <w:tcPr>
            <w:tcW w:w="7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5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eastAsia="zh-CN"/>
              </w:rPr>
              <w:t>报价金额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扫描检测费用：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>每台     元，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>预计520台共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     元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>。</w:t>
            </w:r>
          </w:p>
        </w:tc>
        <w:tc>
          <w:tcPr>
            <w:tcW w:w="2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合计：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highlight w:val="none"/>
              </w:rPr>
            </w:pPr>
          </w:p>
        </w:tc>
        <w:tc>
          <w:tcPr>
            <w:tcW w:w="4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擦除覆写费用：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>每台     元，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default" w:ascii="宋体" w:hAnsi="宋体" w:eastAsia="宋体" w:cs="宋体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>预计30台共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     元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>。</w:t>
            </w:r>
          </w:p>
        </w:tc>
        <w:tc>
          <w:tcPr>
            <w:tcW w:w="2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/>
                <w:sz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  <w:t>报价时间</w:t>
            </w:r>
          </w:p>
        </w:tc>
        <w:tc>
          <w:tcPr>
            <w:tcW w:w="7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 w:ascii="宋体" w:hAnsi="宋体" w:cs="宋体"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highlight w:val="none"/>
        </w:rPr>
      </w:pPr>
      <w:r>
        <w:rPr>
          <w:rFonts w:hint="eastAsia" w:ascii="宋体" w:hAnsi="宋体" w:cs="宋体"/>
          <w:sz w:val="30"/>
          <w:szCs w:val="30"/>
          <w:highlight w:val="none"/>
          <w:lang w:eastAsia="zh-CN"/>
        </w:rPr>
        <w:t>备注：</w:t>
      </w:r>
      <w:r>
        <w:rPr>
          <w:rFonts w:hint="eastAsia" w:ascii="宋体" w:hAnsi="宋体" w:cs="宋体"/>
          <w:sz w:val="30"/>
          <w:szCs w:val="30"/>
          <w:highlight w:val="none"/>
          <w:lang w:val="en-US" w:eastAsia="zh-CN"/>
        </w:rPr>
        <w:t>请按要求完整填报报价单信息，注明单位（公司）全称，由法定代表人或其授权代表人签字并加盖公章，由授权代表人签字的请附上相关授权书，否则视为无效。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01453"/>
    <w:rsid w:val="320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2023-12-18T02:08:00Z</dcterms:created>
  <dc:creator>Administrator</dc:creator>
  <cp:lastModifiedBy>Administrator</cp:lastModifiedBy>
  <dcterms:modified xsi:type="dcterms:W3CDTF">2023-12-18T02:08:15Z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