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项目预算报价单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（最高限价30万元）</w:t>
      </w:r>
    </w:p>
    <w:tbl>
      <w:tblPr>
        <w:tblStyle w:val="10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5763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服务项目</w:t>
            </w:r>
          </w:p>
        </w:tc>
        <w:tc>
          <w:tcPr>
            <w:tcW w:w="576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服务内容</w:t>
            </w:r>
          </w:p>
        </w:tc>
        <w:tc>
          <w:tcPr>
            <w:tcW w:w="13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分项报价     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  <w:jc w:val="center"/>
        </w:trPr>
        <w:tc>
          <w:tcPr>
            <w:tcW w:w="199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“福酒”公共品牌推介会活动</w:t>
            </w:r>
          </w:p>
        </w:tc>
        <w:tc>
          <w:tcPr>
            <w:tcW w:w="5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借助福品博览会平台，举办一场福建省内“福酒”公共品牌推介会活动，鼓励“福酒”公共品牌甄选企业及冠标产品进行省内交流对接。活动规模80-120人，活动通过“福酒”文化底蕴、采取现场推介、展览展示、品鉴交流及产销对接等方式，进一步提高“福酒”公共品牌的宣传力度，以“福酒”为媒介推动特色“福品”销售。费用涉及：1、氛围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布置及物料准备，含主视觉设计和制作、签到处、邀请函、会务材料印制等；2、主持人、礼仪队、演员、嘉宾邀请等；3、活动邀请组织；4、媒体宣传、摄像摄影及线上直播；5、可能产生的其他费用</w:t>
            </w:r>
          </w:p>
        </w:tc>
        <w:tc>
          <w:tcPr>
            <w:tcW w:w="13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  <w:jc w:val="center"/>
        </w:trPr>
        <w:tc>
          <w:tcPr>
            <w:tcW w:w="199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“福酒”出省推广系列活动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</w:p>
        </w:tc>
        <w:tc>
          <w:tcPr>
            <w:tcW w:w="5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借助福建省外驻地商会，在三个兄弟省份，举办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福酒”出省推广系列活动三场，鼓励“福酒”公共品牌甄选企业及冠标产品进行省外采购对接。活动规模100-120人，活动通过“福酒”企业推介、洽谈对接、品鉴交流及产销对接等方式，进一步提高“福酒”公共品牌的宣传力度，促成酒企贸易对接成交，帮助酒企拓展省外市场，进一步扩大消费内需，挖掘省外市场需求潜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费用涉及：1、场地租赁、场地布置及物料准备2、主持人、活动组织邀请3、媒体宣传、摄像摄影；4、可能产生的其他费用</w:t>
            </w:r>
          </w:p>
        </w:tc>
        <w:tc>
          <w:tcPr>
            <w:tcW w:w="13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9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576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含人员费、差旅费、税费等。</w:t>
            </w:r>
          </w:p>
        </w:tc>
        <w:tc>
          <w:tcPr>
            <w:tcW w:w="13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99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总报价（万元）</w:t>
            </w:r>
          </w:p>
        </w:tc>
        <w:tc>
          <w:tcPr>
            <w:tcW w:w="7079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99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报价单位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（全称并盖章）</w:t>
            </w:r>
          </w:p>
        </w:tc>
        <w:tc>
          <w:tcPr>
            <w:tcW w:w="7079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9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法人或授权人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签字</w:t>
            </w:r>
          </w:p>
        </w:tc>
        <w:tc>
          <w:tcPr>
            <w:tcW w:w="7079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9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7079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9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报价时间</w:t>
            </w:r>
          </w:p>
        </w:tc>
        <w:tc>
          <w:tcPr>
            <w:tcW w:w="7079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年     月     日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63" w:beforeLines="20" w:beforeAutospacing="0" w:after="63" w:afterLines="20" w:afterAutospacing="0" w:line="240" w:lineRule="auto"/>
        <w:ind w:left="0"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YWNkNDNjOThjZGQyYTQ0N2UyNDhlOWRjZjc5NWYifQ=="/>
  </w:docVars>
  <w:rsids>
    <w:rsidRoot w:val="6BA556BF"/>
    <w:rsid w:val="009D7A9B"/>
    <w:rsid w:val="01657C13"/>
    <w:rsid w:val="01D7438B"/>
    <w:rsid w:val="02060DBC"/>
    <w:rsid w:val="03393468"/>
    <w:rsid w:val="044D7960"/>
    <w:rsid w:val="050E61DB"/>
    <w:rsid w:val="058D34F0"/>
    <w:rsid w:val="059D4375"/>
    <w:rsid w:val="08AF0990"/>
    <w:rsid w:val="0BE219B0"/>
    <w:rsid w:val="0C0778E0"/>
    <w:rsid w:val="11301FEB"/>
    <w:rsid w:val="13D73DB7"/>
    <w:rsid w:val="13FD46C6"/>
    <w:rsid w:val="15BC461A"/>
    <w:rsid w:val="17F35E9F"/>
    <w:rsid w:val="181B0BBA"/>
    <w:rsid w:val="1DB96EC4"/>
    <w:rsid w:val="1E920554"/>
    <w:rsid w:val="20027543"/>
    <w:rsid w:val="226D43E2"/>
    <w:rsid w:val="23085F73"/>
    <w:rsid w:val="23DC7306"/>
    <w:rsid w:val="24F50E8C"/>
    <w:rsid w:val="278A58B8"/>
    <w:rsid w:val="29DC05E6"/>
    <w:rsid w:val="2E0028ED"/>
    <w:rsid w:val="2E461B88"/>
    <w:rsid w:val="2E4C5B33"/>
    <w:rsid w:val="31067C7A"/>
    <w:rsid w:val="35425AB1"/>
    <w:rsid w:val="374A58D1"/>
    <w:rsid w:val="37BE18B3"/>
    <w:rsid w:val="37DA4811"/>
    <w:rsid w:val="3A99795B"/>
    <w:rsid w:val="42051E10"/>
    <w:rsid w:val="43960B44"/>
    <w:rsid w:val="4611484E"/>
    <w:rsid w:val="472325AF"/>
    <w:rsid w:val="47E37454"/>
    <w:rsid w:val="48A10BDE"/>
    <w:rsid w:val="48D33D80"/>
    <w:rsid w:val="4A6F7280"/>
    <w:rsid w:val="51633C51"/>
    <w:rsid w:val="53674FCE"/>
    <w:rsid w:val="560D126A"/>
    <w:rsid w:val="56157BC6"/>
    <w:rsid w:val="58BD215B"/>
    <w:rsid w:val="5B0C38F1"/>
    <w:rsid w:val="5B221F0F"/>
    <w:rsid w:val="5CE121B8"/>
    <w:rsid w:val="5F842020"/>
    <w:rsid w:val="6031736C"/>
    <w:rsid w:val="604E3803"/>
    <w:rsid w:val="61F853A7"/>
    <w:rsid w:val="63CD769B"/>
    <w:rsid w:val="652524CF"/>
    <w:rsid w:val="6BA556BF"/>
    <w:rsid w:val="6C6C60A7"/>
    <w:rsid w:val="6F2B2817"/>
    <w:rsid w:val="6F6275D0"/>
    <w:rsid w:val="70C61D48"/>
    <w:rsid w:val="72B654DE"/>
    <w:rsid w:val="73E564F8"/>
    <w:rsid w:val="74D12981"/>
    <w:rsid w:val="757B6627"/>
    <w:rsid w:val="763C19B3"/>
    <w:rsid w:val="79C943D5"/>
    <w:rsid w:val="79FA545F"/>
    <w:rsid w:val="7D9468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0"/>
    <w:pPr>
      <w:widowControl w:val="0"/>
      <w:spacing w:line="400" w:lineRule="exact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5">
    <w:name w:val="Balloon Text"/>
    <w:basedOn w:val="1"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1030</Words>
  <Characters>1088</Characters>
  <Lines>0</Lines>
  <Paragraphs>0</Paragraphs>
  <TotalTime>247</TotalTime>
  <ScaleCrop>false</ScaleCrop>
  <LinksUpToDate>false</LinksUpToDate>
  <CharactersWithSpaces>1195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2021-08-18T02:39:00Z</dcterms:created>
  <dc:creator>W.</dc:creator>
  <cp:lastModifiedBy>Administrator</cp:lastModifiedBy>
  <cp:lastPrinted>2023-06-13T01:43:00Z</cp:lastPrinted>
  <dcterms:modified xsi:type="dcterms:W3CDTF">2023-06-13T08:42:17Z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26111BAD98C44AEA9AABFE1C23A3EFA3_13</vt:lpwstr>
  </property>
</Properties>
</file>