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600" w:lineRule="exact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after="93" w:afterLines="30" w:line="600" w:lineRule="exact"/>
        <w:jc w:val="center"/>
        <w:rPr>
          <w:rFonts w:hint="eastAsia" w:ascii="方正小标宋简体" w:hAnsi="方正小标宋简体" w:eastAsia="方正小标宋简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黑体"/>
          <w:sz w:val="32"/>
          <w:szCs w:val="32"/>
        </w:rPr>
        <w:t>项目</w:t>
      </w:r>
      <w:r>
        <w:rPr>
          <w:rFonts w:hint="eastAsia" w:ascii="方正小标宋简体" w:hAnsi="方正小标宋简体" w:eastAsia="方正小标宋简体" w:cs="黑体"/>
          <w:sz w:val="32"/>
          <w:szCs w:val="32"/>
          <w:lang w:eastAsia="zh-CN"/>
        </w:rPr>
        <w:t>市场需求调查</w:t>
      </w:r>
      <w:r>
        <w:rPr>
          <w:rFonts w:hint="eastAsia" w:ascii="方正小标宋简体" w:hAnsi="方正小标宋简体" w:eastAsia="方正小标宋简体" w:cs="黑体"/>
          <w:sz w:val="32"/>
          <w:szCs w:val="32"/>
        </w:rPr>
        <w:t>预算报价单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172"/>
        <w:gridCol w:w="406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0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华文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 w:cs="宋体"/>
                <w:b/>
                <w:bCs/>
                <w:kern w:val="0"/>
                <w:sz w:val="24"/>
              </w:rPr>
              <w:t>服务</w:t>
            </w:r>
            <w:r>
              <w:rPr>
                <w:rFonts w:hint="eastAsia" w:ascii="仿宋_GB2312" w:hAnsi="华文宋体" w:eastAsia="仿宋_GB2312" w:cs="宋体"/>
                <w:b/>
                <w:bCs/>
                <w:kern w:val="0"/>
                <w:sz w:val="24"/>
                <w:lang w:val="en-US" w:eastAsia="zh-CN"/>
              </w:rPr>
              <w:t>内容</w:t>
            </w:r>
          </w:p>
        </w:tc>
        <w:tc>
          <w:tcPr>
            <w:tcW w:w="4060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仿宋_GB2312" w:hAnsi="华文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 w:cs="宋体"/>
                <w:b/>
                <w:bCs/>
                <w:kern w:val="0"/>
                <w:sz w:val="24"/>
                <w:lang w:val="en-US" w:eastAsia="zh-CN"/>
              </w:rPr>
              <w:t>具体要求</w:t>
            </w:r>
          </w:p>
        </w:tc>
        <w:tc>
          <w:tcPr>
            <w:tcW w:w="2004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华文宋体" w:eastAsia="仿宋_GB2312" w:cs="宋体"/>
                <w:b/>
                <w:bCs/>
                <w:kern w:val="0"/>
                <w:sz w:val="24"/>
                <w:lang w:val="en-US" w:eastAsia="zh-CN"/>
              </w:rPr>
              <w:t>报价</w:t>
            </w:r>
            <w:r>
              <w:rPr>
                <w:rFonts w:hint="eastAsia" w:ascii="仿宋_GB2312" w:hAnsi="华文宋体" w:eastAsia="仿宋_GB2312" w:cs="宋体"/>
                <w:b/>
                <w:bCs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福建省商务市场秩序（12312）管理平台二期运营服务</w:t>
            </w: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平台信息更新服务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数据汇聚整合和处理服务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平台应用客服服务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万元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报价单位(全称并盖章)：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法人或授权人签字：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报价时间：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jc w:val="left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询价人：福建省商务厅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市场运行调节处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联系人：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郭贵明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              联系电话：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0591-87270206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地址：福建省福州市鼓楼区铜盘路118号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层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1208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市场需求调查询价时间：202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日-202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9219A"/>
    <w:rsid w:val="0B820675"/>
    <w:rsid w:val="0BA46284"/>
    <w:rsid w:val="1AC76DF0"/>
    <w:rsid w:val="294C6200"/>
    <w:rsid w:val="2D2C058C"/>
    <w:rsid w:val="2FA9219A"/>
    <w:rsid w:val="33C71E7E"/>
    <w:rsid w:val="4A9B16BA"/>
    <w:rsid w:val="4D6E6679"/>
    <w:rsid w:val="564064FA"/>
    <w:rsid w:val="571D445A"/>
    <w:rsid w:val="5AB80947"/>
    <w:rsid w:val="5EC67062"/>
    <w:rsid w:val="61151C31"/>
    <w:rsid w:val="62FB409E"/>
    <w:rsid w:val="63365E8A"/>
    <w:rsid w:val="65A61C15"/>
    <w:rsid w:val="76C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2022-04-24T01:23:00Z</dcterms:created>
  <dc:creator>_(¦3」∠)_</dc:creator>
  <cp:lastModifiedBy>_(¦3」∠)_</cp:lastModifiedBy>
  <cp:lastPrinted>2022-10-09T03:37:08Z</cp:lastPrinted>
  <dcterms:modified xsi:type="dcterms:W3CDTF">2022-10-09T03:49:06Z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